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EC" w:rsidRDefault="006B75EC" w:rsidP="006B75EC">
      <w:pPr>
        <w:spacing w:before="120" w:after="120"/>
        <w:ind w:firstLine="284"/>
        <w:contextualSpacing/>
        <w:jc w:val="center"/>
        <w:rPr>
          <w:rFonts w:cs="Tahoma"/>
          <w:b/>
          <w:szCs w:val="20"/>
        </w:rPr>
      </w:pPr>
    </w:p>
    <w:p w:rsidR="006B75EC" w:rsidRDefault="006B75EC" w:rsidP="006B75EC">
      <w:pPr>
        <w:spacing w:before="120" w:after="120"/>
        <w:ind w:firstLine="284"/>
        <w:contextualSpacing/>
        <w:jc w:val="center"/>
        <w:rPr>
          <w:rFonts w:cs="Tahoma"/>
          <w:b/>
          <w:szCs w:val="20"/>
        </w:rPr>
      </w:pPr>
    </w:p>
    <w:p w:rsidR="006B75EC" w:rsidRDefault="006B75EC" w:rsidP="006B75EC">
      <w:pPr>
        <w:spacing w:before="120" w:after="120"/>
        <w:ind w:firstLine="284"/>
        <w:contextualSpacing/>
        <w:jc w:val="center"/>
        <w:rPr>
          <w:rFonts w:cs="Tahoma"/>
          <w:b/>
          <w:szCs w:val="20"/>
        </w:rPr>
      </w:pPr>
    </w:p>
    <w:p w:rsidR="006B75EC" w:rsidRPr="00916E4F" w:rsidRDefault="006B75EC" w:rsidP="006B75EC">
      <w:pPr>
        <w:spacing w:before="120" w:after="120"/>
        <w:ind w:firstLine="284"/>
        <w:contextualSpacing/>
        <w:jc w:val="center"/>
        <w:rPr>
          <w:rFonts w:cs="Tahoma"/>
          <w:b/>
          <w:szCs w:val="20"/>
        </w:rPr>
      </w:pPr>
      <w:r w:rsidRPr="00916E4F">
        <w:rPr>
          <w:rFonts w:cs="Tahoma"/>
          <w:b/>
          <w:szCs w:val="20"/>
        </w:rPr>
        <w:t>Инструкция пользователя</w:t>
      </w:r>
      <w:r>
        <w:rPr>
          <w:rFonts w:cs="Tahoma"/>
          <w:b/>
          <w:szCs w:val="20"/>
        </w:rPr>
        <w:t xml:space="preserve"> </w:t>
      </w:r>
      <w:r w:rsidRPr="00916E4F">
        <w:rPr>
          <w:rFonts w:cs="Tahoma"/>
          <w:b/>
          <w:szCs w:val="20"/>
        </w:rPr>
        <w:t>в Лично</w:t>
      </w:r>
      <w:r>
        <w:rPr>
          <w:rFonts w:cs="Tahoma"/>
          <w:b/>
          <w:szCs w:val="20"/>
        </w:rPr>
        <w:t xml:space="preserve">м кабинете </w:t>
      </w:r>
      <w:r w:rsidR="00D956F9">
        <w:rPr>
          <w:rFonts w:cs="Tahoma"/>
          <w:b/>
          <w:szCs w:val="20"/>
        </w:rPr>
        <w:t>(физического</w:t>
      </w:r>
      <w:r w:rsidR="00D956F9" w:rsidRPr="00916E4F">
        <w:rPr>
          <w:rFonts w:cs="Tahoma"/>
          <w:b/>
          <w:szCs w:val="20"/>
        </w:rPr>
        <w:t xml:space="preserve"> лица</w:t>
      </w:r>
      <w:r w:rsidR="00D956F9">
        <w:rPr>
          <w:rFonts w:cs="Tahoma"/>
          <w:b/>
          <w:szCs w:val="20"/>
        </w:rPr>
        <w:t>)</w:t>
      </w:r>
      <w:r w:rsidR="00D956F9" w:rsidRPr="00916E4F">
        <w:rPr>
          <w:rFonts w:cs="Tahoma"/>
          <w:b/>
          <w:szCs w:val="20"/>
        </w:rPr>
        <w:t xml:space="preserve"> по </w:t>
      </w:r>
      <w:r w:rsidR="00D956F9">
        <w:rPr>
          <w:rFonts w:cs="Tahoma"/>
          <w:b/>
          <w:szCs w:val="20"/>
        </w:rPr>
        <w:t>возврату ошибочно перечисленных денежных средств</w:t>
      </w:r>
      <w:r w:rsidR="00B21368">
        <w:rPr>
          <w:rFonts w:cs="Tahoma"/>
          <w:b/>
          <w:szCs w:val="20"/>
        </w:rPr>
        <w:t>.</w:t>
      </w:r>
    </w:p>
    <w:p w:rsidR="006B75EC" w:rsidRDefault="006B75EC" w:rsidP="00D956F9">
      <w:pPr>
        <w:pStyle w:val="a5"/>
        <w:spacing w:before="120" w:after="120"/>
        <w:ind w:left="0" w:firstLine="0"/>
        <w:rPr>
          <w:rFonts w:cs="Tahoma"/>
          <w:szCs w:val="20"/>
        </w:rPr>
      </w:pPr>
    </w:p>
    <w:p w:rsidR="00F059C1" w:rsidRDefault="00D956F9" w:rsidP="00EE73B5">
      <w:pPr>
        <w:spacing w:before="120" w:after="12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      Уважаемый клиент, в случае если произведенная Вами оплата имела ошибки, повлекшие необходимость проведения возврата денежных средств, просим Вас направить в адрес нашей организации заявление на возврат денежных средств. Пример заявления указан в приложении №1 к данной инструкции</w:t>
      </w:r>
      <w:r w:rsidR="00F059C1">
        <w:rPr>
          <w:rFonts w:cs="Tahoma"/>
          <w:szCs w:val="20"/>
        </w:rPr>
        <w:t>.</w:t>
      </w:r>
    </w:p>
    <w:p w:rsidR="00B21368" w:rsidRDefault="00B21368" w:rsidP="00EE73B5">
      <w:pPr>
        <w:spacing w:before="120" w:after="120"/>
        <w:jc w:val="both"/>
      </w:pPr>
      <w:r>
        <w:rPr>
          <w:rFonts w:cs="Tahoma"/>
          <w:szCs w:val="20"/>
        </w:rPr>
        <w:tab/>
      </w:r>
      <w:r>
        <w:t>Согласно ст. 25 Закона «О защите прав потребителей», возврат денежных средств будет произведён в течение 14 дней, со дня получения организацией бланка заявления от клиента.</w:t>
      </w:r>
    </w:p>
    <w:p w:rsidR="00B21368" w:rsidRDefault="00B21368" w:rsidP="00B21368">
      <w:pPr>
        <w:spacing w:before="120" w:after="120"/>
        <w:ind w:firstLine="708"/>
        <w:jc w:val="both"/>
        <w:rPr>
          <w:rFonts w:cs="Tahoma"/>
          <w:szCs w:val="20"/>
        </w:rPr>
      </w:pPr>
      <w:r>
        <w:rPr>
          <w:rFonts w:cs="Tahoma"/>
          <w:szCs w:val="20"/>
        </w:rPr>
        <w:t>Пример заявления указан в приложении №1 к данной инструкции.</w:t>
      </w:r>
    </w:p>
    <w:p w:rsidR="00EE73B5" w:rsidRDefault="00F059C1" w:rsidP="00EE73B5">
      <w:pPr>
        <w:spacing w:before="120" w:after="120"/>
        <w:jc w:val="both"/>
        <w:rPr>
          <w:i/>
        </w:rPr>
      </w:pPr>
      <w:r w:rsidRPr="00F059C1">
        <w:rPr>
          <w:rFonts w:cs="Tahoma"/>
          <w:i/>
          <w:szCs w:val="20"/>
        </w:rPr>
        <w:tab/>
        <w:t>Примечани</w:t>
      </w:r>
      <w:r>
        <w:rPr>
          <w:rFonts w:cs="Tahoma"/>
          <w:i/>
          <w:szCs w:val="20"/>
        </w:rPr>
        <w:t>е</w:t>
      </w:r>
      <w:r w:rsidRPr="00F059C1">
        <w:rPr>
          <w:rFonts w:cs="Tahoma"/>
          <w:i/>
          <w:szCs w:val="20"/>
        </w:rPr>
        <w:t xml:space="preserve">: Обращаем </w:t>
      </w:r>
      <w:r>
        <w:rPr>
          <w:rFonts w:cs="Tahoma"/>
          <w:i/>
          <w:szCs w:val="20"/>
        </w:rPr>
        <w:t>В</w:t>
      </w:r>
      <w:r w:rsidRPr="00F059C1">
        <w:rPr>
          <w:rFonts w:cs="Tahoma"/>
          <w:i/>
          <w:szCs w:val="20"/>
        </w:rPr>
        <w:t xml:space="preserve">аше внимание, </w:t>
      </w:r>
      <w:r>
        <w:rPr>
          <w:rFonts w:cs="Tahoma"/>
          <w:i/>
          <w:szCs w:val="20"/>
        </w:rPr>
        <w:t xml:space="preserve">что </w:t>
      </w:r>
      <w:r w:rsidRPr="00F059C1">
        <w:rPr>
          <w:rFonts w:cs="Tahoma"/>
          <w:i/>
          <w:szCs w:val="20"/>
        </w:rPr>
        <w:t>возврат</w:t>
      </w:r>
      <w:r>
        <w:rPr>
          <w:rFonts w:cs="Tahoma"/>
          <w:i/>
          <w:szCs w:val="20"/>
        </w:rPr>
        <w:t xml:space="preserve"> </w:t>
      </w:r>
      <w:r w:rsidRPr="00F059C1">
        <w:rPr>
          <w:rFonts w:cs="Tahoma"/>
          <w:i/>
          <w:szCs w:val="20"/>
        </w:rPr>
        <w:t>денежных средств</w:t>
      </w:r>
      <w:r>
        <w:rPr>
          <w:rFonts w:cs="Tahoma"/>
          <w:i/>
          <w:szCs w:val="20"/>
        </w:rPr>
        <w:t>, ошибочно перечисленных</w:t>
      </w:r>
      <w:r w:rsidRPr="00F059C1">
        <w:rPr>
          <w:rFonts w:cs="Tahoma"/>
          <w:i/>
          <w:szCs w:val="20"/>
        </w:rPr>
        <w:t xml:space="preserve"> при оплате через электронные сервисы, будет производиться по реквизитам банковской карты, с которой клиентом была произведена оплата.</w:t>
      </w:r>
      <w:r w:rsidR="00EE73B5" w:rsidRPr="00F059C1">
        <w:rPr>
          <w:i/>
        </w:rPr>
        <w:t xml:space="preserve"> </w:t>
      </w:r>
    </w:p>
    <w:p w:rsidR="00B21368" w:rsidRDefault="00B21368">
      <w:pPr>
        <w:rPr>
          <w:i/>
        </w:rPr>
      </w:pPr>
      <w:r>
        <w:rPr>
          <w:i/>
        </w:rPr>
        <w:br w:type="page"/>
      </w:r>
    </w:p>
    <w:p w:rsidR="00B21368" w:rsidRPr="00B21368" w:rsidRDefault="00B21368" w:rsidP="00B21368">
      <w:pPr>
        <w:spacing w:before="120" w:after="120"/>
        <w:ind w:firstLine="284"/>
        <w:contextualSpacing/>
        <w:jc w:val="center"/>
        <w:rPr>
          <w:rFonts w:cs="Tahoma"/>
          <w:szCs w:val="20"/>
        </w:rPr>
      </w:pPr>
      <w:r w:rsidRPr="00B21368">
        <w:lastRenderedPageBreak/>
        <w:t xml:space="preserve">Приложение №1 к инструкции </w:t>
      </w:r>
      <w:r w:rsidRPr="00B21368">
        <w:rPr>
          <w:rFonts w:cs="Tahoma"/>
          <w:szCs w:val="20"/>
        </w:rPr>
        <w:t>Инструкция пользователя в Личном кабинете (физического лица) по возврату ошибочно перечисленных денежных средств.</w:t>
      </w:r>
    </w:p>
    <w:p w:rsidR="00B21368" w:rsidRDefault="00B21368" w:rsidP="00F059C1">
      <w:pPr>
        <w:spacing w:before="120" w:after="120"/>
        <w:jc w:val="both"/>
        <w:rPr>
          <w:i/>
        </w:rPr>
      </w:pPr>
    </w:p>
    <w:p w:rsidR="00CF07A3" w:rsidRDefault="00CF07A3" w:rsidP="00CF07A3">
      <w:pPr>
        <w:ind w:left="4956"/>
        <w:jc w:val="right"/>
        <w:rPr>
          <w:rFonts w:cs="Tahoma"/>
          <w:szCs w:val="20"/>
        </w:rPr>
      </w:pPr>
      <w:r>
        <w:rPr>
          <w:rFonts w:cs="Tahoma"/>
          <w:szCs w:val="20"/>
        </w:rPr>
        <w:t xml:space="preserve">Главному управляющему директору – руководителю обособленного структурного подразделения в городе Пенза </w:t>
      </w:r>
    </w:p>
    <w:p w:rsidR="00CF07A3" w:rsidRDefault="00CF07A3" w:rsidP="00CF07A3">
      <w:pPr>
        <w:ind w:left="4956"/>
        <w:jc w:val="right"/>
        <w:rPr>
          <w:rFonts w:cs="Tahoma"/>
          <w:szCs w:val="20"/>
        </w:rPr>
      </w:pPr>
      <w:r>
        <w:rPr>
          <w:rFonts w:cs="Tahoma"/>
          <w:szCs w:val="20"/>
        </w:rPr>
        <w:t xml:space="preserve"> ООО «</w:t>
      </w:r>
      <w:proofErr w:type="spellStart"/>
      <w:r>
        <w:rPr>
          <w:rFonts w:cs="Tahoma"/>
          <w:szCs w:val="20"/>
        </w:rPr>
        <w:t>Горводоканал</w:t>
      </w:r>
      <w:proofErr w:type="spellEnd"/>
      <w:r>
        <w:rPr>
          <w:rFonts w:cs="Tahoma"/>
          <w:szCs w:val="20"/>
        </w:rPr>
        <w:t xml:space="preserve">» А.С. </w:t>
      </w:r>
      <w:proofErr w:type="spellStart"/>
      <w:r>
        <w:rPr>
          <w:rFonts w:cs="Tahoma"/>
          <w:szCs w:val="20"/>
        </w:rPr>
        <w:t>Наголюку</w:t>
      </w:r>
      <w:proofErr w:type="spellEnd"/>
    </w:p>
    <w:p w:rsidR="00CF07A3" w:rsidRDefault="00CF07A3" w:rsidP="00CF07A3">
      <w:pPr>
        <w:ind w:left="4956"/>
        <w:rPr>
          <w:rFonts w:cs="Tahoma"/>
          <w:szCs w:val="20"/>
        </w:rPr>
      </w:pPr>
      <w:r>
        <w:rPr>
          <w:rFonts w:cs="Tahoma"/>
          <w:szCs w:val="20"/>
        </w:rPr>
        <w:t>от______________________________________</w:t>
      </w:r>
    </w:p>
    <w:p w:rsidR="00CF07A3" w:rsidRDefault="00CF07A3" w:rsidP="00CF07A3">
      <w:pPr>
        <w:tabs>
          <w:tab w:val="left" w:pos="431"/>
          <w:tab w:val="left" w:pos="573"/>
        </w:tabs>
        <w:ind w:left="4956"/>
        <w:rPr>
          <w:rFonts w:cs="Tahoma"/>
          <w:szCs w:val="20"/>
        </w:rPr>
      </w:pPr>
      <w:r>
        <w:rPr>
          <w:rFonts w:cs="Tahoma"/>
          <w:szCs w:val="20"/>
        </w:rPr>
        <w:t>адрес: ______</w:t>
      </w:r>
      <w:r>
        <w:rPr>
          <w:rFonts w:cs="Tahoma"/>
          <w:szCs w:val="20"/>
        </w:rPr>
        <w:t>_____</w:t>
      </w:r>
      <w:r>
        <w:rPr>
          <w:rFonts w:cs="Tahoma"/>
          <w:szCs w:val="20"/>
        </w:rPr>
        <w:t>_____________________________</w:t>
      </w:r>
    </w:p>
    <w:p w:rsidR="00CF07A3" w:rsidRDefault="00CF07A3" w:rsidP="00CF07A3">
      <w:pPr>
        <w:tabs>
          <w:tab w:val="left" w:pos="431"/>
          <w:tab w:val="left" w:pos="573"/>
        </w:tabs>
        <w:ind w:left="4956"/>
        <w:rPr>
          <w:rFonts w:eastAsia="Arial" w:cs="Tahoma"/>
          <w:szCs w:val="20"/>
        </w:rPr>
      </w:pPr>
      <w:r>
        <w:rPr>
          <w:rFonts w:eastAsia="Arial" w:cs="Tahoma"/>
          <w:szCs w:val="20"/>
        </w:rPr>
        <w:t>________________________________________</w:t>
      </w:r>
    </w:p>
    <w:p w:rsidR="00CF07A3" w:rsidRDefault="00CF07A3" w:rsidP="00CF07A3">
      <w:pPr>
        <w:tabs>
          <w:tab w:val="left" w:pos="431"/>
          <w:tab w:val="left" w:pos="573"/>
        </w:tabs>
        <w:ind w:left="4956"/>
        <w:rPr>
          <w:rFonts w:cs="Tahoma"/>
          <w:szCs w:val="20"/>
        </w:rPr>
      </w:pPr>
      <w:r>
        <w:rPr>
          <w:rFonts w:cs="Tahoma"/>
          <w:szCs w:val="20"/>
        </w:rPr>
        <w:t>тел. № ___________________________________</w:t>
      </w:r>
    </w:p>
    <w:p w:rsidR="00CF07A3" w:rsidRDefault="00CF07A3" w:rsidP="00CF07A3">
      <w:pPr>
        <w:tabs>
          <w:tab w:val="left" w:pos="431"/>
          <w:tab w:val="left" w:pos="573"/>
        </w:tabs>
        <w:ind w:left="4956"/>
        <w:rPr>
          <w:rFonts w:cs="Tahoma"/>
          <w:szCs w:val="20"/>
        </w:rPr>
      </w:pPr>
      <w:r>
        <w:rPr>
          <w:rFonts w:cs="Tahoma"/>
          <w:szCs w:val="20"/>
        </w:rPr>
        <w:t xml:space="preserve">лиц. счёт № _______________________________ </w:t>
      </w:r>
    </w:p>
    <w:p w:rsidR="00CF07A3" w:rsidRDefault="00CF07A3" w:rsidP="00CF07A3">
      <w:pPr>
        <w:tabs>
          <w:tab w:val="left" w:pos="5529"/>
        </w:tabs>
        <w:jc w:val="center"/>
        <w:rPr>
          <w:rFonts w:cs="Tahoma"/>
          <w:szCs w:val="20"/>
        </w:rPr>
      </w:pPr>
    </w:p>
    <w:p w:rsidR="00CF07A3" w:rsidRDefault="00CF07A3" w:rsidP="00CF07A3">
      <w:pPr>
        <w:tabs>
          <w:tab w:val="left" w:pos="5529"/>
        </w:tabs>
        <w:jc w:val="center"/>
        <w:rPr>
          <w:rFonts w:cs="Tahoma"/>
          <w:szCs w:val="20"/>
        </w:rPr>
      </w:pPr>
    </w:p>
    <w:p w:rsidR="00CF07A3" w:rsidRDefault="00CF07A3" w:rsidP="00CF07A3">
      <w:pPr>
        <w:pStyle w:val="ConsPlusNormal"/>
        <w:numPr>
          <w:ilvl w:val="0"/>
          <w:numId w:val="5"/>
        </w:numPr>
        <w:spacing w:after="0" w:line="240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ЗАЯВЛЕНИЕ</w:t>
      </w:r>
    </w:p>
    <w:p w:rsidR="00CF07A3" w:rsidRDefault="00CF07A3" w:rsidP="00CF07A3">
      <w:pPr>
        <w:pStyle w:val="ConsPlusNormal"/>
        <w:spacing w:after="0" w:line="240" w:lineRule="auto"/>
        <w:jc w:val="center"/>
        <w:rPr>
          <w:rFonts w:ascii="Tahoma" w:hAnsi="Tahoma" w:cs="Tahoma"/>
          <w:sz w:val="20"/>
        </w:rPr>
      </w:pPr>
    </w:p>
    <w:p w:rsidR="00CF07A3" w:rsidRDefault="00CF07A3" w:rsidP="00CF07A3">
      <w:pPr>
        <w:rPr>
          <w:rFonts w:cs="Tahoma"/>
          <w:szCs w:val="20"/>
        </w:rPr>
      </w:pPr>
      <w:r>
        <w:rPr>
          <w:rFonts w:cs="Tahoma"/>
          <w:szCs w:val="20"/>
        </w:rPr>
        <w:t>Прошу произвести возврат излишне оплаченных денежных средств в сумме ___________________</w:t>
      </w:r>
      <w:r>
        <w:rPr>
          <w:rFonts w:cs="Tahoma"/>
          <w:szCs w:val="20"/>
        </w:rPr>
        <w:t>_</w:t>
      </w:r>
    </w:p>
    <w:p w:rsidR="00CF07A3" w:rsidRDefault="00CF07A3" w:rsidP="00CF07A3">
      <w:pPr>
        <w:rPr>
          <w:rFonts w:cs="Tahoma"/>
          <w:szCs w:val="20"/>
        </w:rPr>
      </w:pPr>
      <w:r>
        <w:rPr>
          <w:rFonts w:cs="Tahoma"/>
          <w:szCs w:val="20"/>
        </w:rPr>
        <w:t>_____________________________________________________________________________________</w:t>
      </w:r>
    </w:p>
    <w:p w:rsidR="00CF07A3" w:rsidRDefault="00CF07A3" w:rsidP="00CF07A3">
      <w:pPr>
        <w:rPr>
          <w:rFonts w:cs="Tahoma"/>
          <w:szCs w:val="20"/>
        </w:rPr>
      </w:pPr>
      <w:r>
        <w:rPr>
          <w:rFonts w:cs="Tahoma"/>
          <w:szCs w:val="20"/>
        </w:rPr>
        <w:t>_____________________________________________________________________________________</w:t>
      </w:r>
    </w:p>
    <w:p w:rsidR="00CF07A3" w:rsidRDefault="00CF07A3" w:rsidP="00CF07A3">
      <w:pPr>
        <w:rPr>
          <w:rFonts w:cs="Tahoma"/>
          <w:szCs w:val="20"/>
        </w:rPr>
      </w:pPr>
      <w:r>
        <w:rPr>
          <w:rFonts w:cs="Tahoma"/>
          <w:szCs w:val="20"/>
        </w:rPr>
        <w:t xml:space="preserve">Причина </w:t>
      </w:r>
      <w:proofErr w:type="gramStart"/>
      <w:r>
        <w:rPr>
          <w:rFonts w:cs="Tahoma"/>
          <w:szCs w:val="20"/>
        </w:rPr>
        <w:t>возврата:_</w:t>
      </w:r>
      <w:proofErr w:type="gramEnd"/>
      <w:r>
        <w:rPr>
          <w:rFonts w:cs="Tahoma"/>
          <w:szCs w:val="20"/>
        </w:rPr>
        <w:t>_______________________________________________________________________</w:t>
      </w:r>
      <w:r>
        <w:rPr>
          <w:rFonts w:cs="Tahoma"/>
          <w:szCs w:val="20"/>
        </w:rPr>
        <w:t>_____</w:t>
      </w:r>
    </w:p>
    <w:p w:rsidR="00CF07A3" w:rsidRDefault="00CF07A3" w:rsidP="00CF07A3">
      <w:pPr>
        <w:rPr>
          <w:rFonts w:cs="Tahoma"/>
          <w:szCs w:val="20"/>
        </w:rPr>
      </w:pPr>
      <w:r>
        <w:rPr>
          <w:rFonts w:cs="Tahoma"/>
          <w:szCs w:val="20"/>
        </w:rPr>
        <w:t>_____________________________________________________________________________________</w:t>
      </w:r>
    </w:p>
    <w:p w:rsidR="00CF07A3" w:rsidRDefault="00CF07A3" w:rsidP="00CF07A3">
      <w:pPr>
        <w:rPr>
          <w:rFonts w:cs="Tahoma"/>
          <w:szCs w:val="20"/>
        </w:rPr>
      </w:pPr>
      <w:r>
        <w:rPr>
          <w:rFonts w:cs="Tahoma"/>
          <w:szCs w:val="20"/>
        </w:rPr>
        <w:t>Подтверждающие документы: ______________________________________________________________</w:t>
      </w:r>
      <w:r>
        <w:rPr>
          <w:rFonts w:cs="Tahoma"/>
          <w:szCs w:val="20"/>
        </w:rPr>
        <w:t>_______________________</w:t>
      </w:r>
    </w:p>
    <w:p w:rsidR="00CF07A3" w:rsidRDefault="00CF07A3" w:rsidP="00CF07A3">
      <w:pPr>
        <w:rPr>
          <w:rFonts w:cs="Tahoma"/>
          <w:szCs w:val="20"/>
        </w:rPr>
      </w:pPr>
      <w:r>
        <w:rPr>
          <w:rFonts w:cs="Tahoma"/>
          <w:szCs w:val="20"/>
        </w:rPr>
        <w:t>_____________________________________________________________________________________</w:t>
      </w:r>
    </w:p>
    <w:p w:rsidR="00CF07A3" w:rsidRDefault="00CF07A3" w:rsidP="00CF07A3">
      <w:pPr>
        <w:rPr>
          <w:rFonts w:cs="Tahoma"/>
          <w:szCs w:val="20"/>
        </w:rPr>
      </w:pPr>
      <w:r>
        <w:rPr>
          <w:rFonts w:cs="Tahoma"/>
          <w:szCs w:val="20"/>
        </w:rPr>
        <w:t>Реквизиты счёта для возврата прилагаю.</w:t>
      </w:r>
    </w:p>
    <w:p w:rsidR="00CF07A3" w:rsidRDefault="00CF07A3" w:rsidP="00CF07A3">
      <w:pPr>
        <w:rPr>
          <w:rFonts w:cs="Tahoma"/>
          <w:szCs w:val="20"/>
        </w:rPr>
      </w:pPr>
    </w:p>
    <w:p w:rsidR="00CF07A3" w:rsidRDefault="00CF07A3" w:rsidP="00CF07A3">
      <w:pPr>
        <w:rPr>
          <w:rFonts w:cs="Tahoma"/>
          <w:szCs w:val="20"/>
        </w:rPr>
      </w:pPr>
      <w:r>
        <w:rPr>
          <w:rFonts w:cs="Tahoma"/>
          <w:szCs w:val="20"/>
        </w:rPr>
        <w:t xml:space="preserve">При наличии указать номера других лицевых счетов: __________________________________________ </w:t>
      </w:r>
    </w:p>
    <w:p w:rsidR="00CF07A3" w:rsidRDefault="00CF07A3" w:rsidP="00CF07A3"/>
    <w:p w:rsidR="00CF07A3" w:rsidRDefault="00CF07A3" w:rsidP="00CF07A3">
      <w:pPr>
        <w:jc w:val="both"/>
        <w:rPr>
          <w:rFonts w:cs="Tahoma"/>
          <w:szCs w:val="20"/>
        </w:rPr>
      </w:pPr>
      <w:r>
        <w:rPr>
          <w:rFonts w:cs="Tahoma"/>
          <w:szCs w:val="20"/>
        </w:rPr>
        <w:t>Я, нижеподписавшийся(</w:t>
      </w:r>
      <w:proofErr w:type="spellStart"/>
      <w:r>
        <w:rPr>
          <w:rFonts w:cs="Tahoma"/>
          <w:szCs w:val="20"/>
        </w:rPr>
        <w:t>аяся</w:t>
      </w:r>
      <w:proofErr w:type="spellEnd"/>
      <w:r>
        <w:rPr>
          <w:rFonts w:cs="Tahoma"/>
          <w:szCs w:val="20"/>
        </w:rPr>
        <w:t>) __________</w:t>
      </w:r>
      <w:bookmarkStart w:id="0" w:name="_GoBack"/>
      <w:bookmarkEnd w:id="0"/>
      <w:r>
        <w:rPr>
          <w:rFonts w:cs="Tahoma"/>
          <w:szCs w:val="20"/>
        </w:rPr>
        <w:t>_________________________________________________</w:t>
      </w:r>
    </w:p>
    <w:p w:rsidR="00CF07A3" w:rsidRDefault="00CF07A3" w:rsidP="00CF07A3">
      <w:pPr>
        <w:jc w:val="center"/>
        <w:rPr>
          <w:rFonts w:cs="Tahoma"/>
          <w:szCs w:val="20"/>
          <w:vertAlign w:val="superscript"/>
        </w:rPr>
      </w:pPr>
      <w:r>
        <w:rPr>
          <w:rFonts w:cs="Tahoma"/>
          <w:szCs w:val="20"/>
          <w:vertAlign w:val="superscript"/>
        </w:rPr>
        <w:t>Ф.И.О. полностью</w:t>
      </w:r>
    </w:p>
    <w:p w:rsidR="00CF07A3" w:rsidRDefault="00CF07A3" w:rsidP="00CF07A3">
      <w:pPr>
        <w:jc w:val="both"/>
        <w:rPr>
          <w:rFonts w:cs="Tahoma"/>
          <w:szCs w:val="20"/>
        </w:rPr>
      </w:pPr>
      <w:r>
        <w:rPr>
          <w:rFonts w:cs="Tahoma"/>
          <w:szCs w:val="20"/>
        </w:rPr>
        <w:t>_____________________________________________________________________________________</w:t>
      </w:r>
    </w:p>
    <w:p w:rsidR="00CF07A3" w:rsidRDefault="00CF07A3" w:rsidP="00CF07A3">
      <w:pPr>
        <w:jc w:val="center"/>
        <w:rPr>
          <w:rFonts w:cs="Tahoma"/>
          <w:szCs w:val="20"/>
          <w:vertAlign w:val="superscript"/>
        </w:rPr>
      </w:pPr>
      <w:r>
        <w:rPr>
          <w:rFonts w:cs="Tahoma"/>
          <w:szCs w:val="20"/>
          <w:vertAlign w:val="superscript"/>
        </w:rPr>
        <w:t>число, месяц и год рождения</w:t>
      </w:r>
    </w:p>
    <w:p w:rsidR="00CF07A3" w:rsidRDefault="00CF07A3" w:rsidP="00CF07A3">
      <w:pPr>
        <w:rPr>
          <w:rFonts w:cs="Tahoma"/>
          <w:szCs w:val="20"/>
        </w:rPr>
      </w:pPr>
      <w:r>
        <w:rPr>
          <w:rFonts w:cs="Tahoma"/>
          <w:szCs w:val="20"/>
        </w:rPr>
        <w:t>паспортные данные (серия, номер, кем и когда выдан, код подразделения) ______________________________________________________________________________________________________________________________________________________________________________________________________</w:t>
      </w:r>
      <w:r>
        <w:rPr>
          <w:rFonts w:cs="Tahoma"/>
          <w:szCs w:val="20"/>
        </w:rPr>
        <w:t>_________________________________________________________</w:t>
      </w:r>
    </w:p>
    <w:p w:rsidR="00CF07A3" w:rsidRDefault="00CF07A3" w:rsidP="00CF07A3">
      <w:pPr>
        <w:tabs>
          <w:tab w:val="left" w:pos="993"/>
        </w:tabs>
        <w:jc w:val="both"/>
        <w:rPr>
          <w:sz w:val="16"/>
          <w:szCs w:val="16"/>
          <w:shd w:val="clear" w:color="auto" w:fill="FFFFFF"/>
        </w:rPr>
      </w:pPr>
      <w:r w:rsidRPr="008E057D">
        <w:rPr>
          <w:sz w:val="16"/>
          <w:szCs w:val="16"/>
          <w:shd w:val="clear" w:color="auto" w:fill="FFFFFF"/>
        </w:rPr>
        <w:t>в соответствии с п.4 ст.9 Федерального закона от 27.07.2006 № 152-ФЗ «О персональных данных», даю согласие ООО «</w:t>
      </w:r>
      <w:proofErr w:type="spellStart"/>
      <w:r w:rsidRPr="008E057D">
        <w:rPr>
          <w:sz w:val="16"/>
          <w:szCs w:val="16"/>
          <w:shd w:val="clear" w:color="auto" w:fill="FFFFFF"/>
        </w:rPr>
        <w:t>Горводоканал</w:t>
      </w:r>
      <w:proofErr w:type="spellEnd"/>
      <w:r w:rsidRPr="008E057D">
        <w:rPr>
          <w:sz w:val="16"/>
          <w:szCs w:val="16"/>
          <w:shd w:val="clear" w:color="auto" w:fill="FFFFFF"/>
        </w:rPr>
        <w:t xml:space="preserve">» (далее – Оператор), зарегистрированному по адресу: 440031, г. Пенза, ул. </w:t>
      </w:r>
      <w:proofErr w:type="spellStart"/>
      <w:r w:rsidRPr="008E057D">
        <w:rPr>
          <w:sz w:val="16"/>
          <w:szCs w:val="16"/>
          <w:shd w:val="clear" w:color="auto" w:fill="FFFFFF"/>
        </w:rPr>
        <w:t>Кривозерье</w:t>
      </w:r>
      <w:proofErr w:type="spellEnd"/>
      <w:r w:rsidRPr="008E057D">
        <w:rPr>
          <w:sz w:val="16"/>
          <w:szCs w:val="16"/>
          <w:shd w:val="clear" w:color="auto" w:fill="FFFFFF"/>
        </w:rPr>
        <w:t>, д.24, на обработку своих персональных данных как с использованием средств автоматизации, так 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следующих категорий персональных данных: фамилия, имя, отчество; дата и место рождения; полные реквизиты документа, удостоверяющего личность; адрес регистрации, адрес проживания; ИНН; номер страхового свидетельства государственного пенсионного страхования; банковские реквизиты; контактный телефон, адрес электронной почты.</w:t>
      </w:r>
    </w:p>
    <w:p w:rsidR="00CF07A3" w:rsidRPr="008E057D" w:rsidRDefault="00CF07A3" w:rsidP="00CF07A3">
      <w:pPr>
        <w:tabs>
          <w:tab w:val="left" w:pos="993"/>
        </w:tabs>
        <w:jc w:val="both"/>
        <w:rPr>
          <w:sz w:val="16"/>
          <w:szCs w:val="16"/>
          <w:shd w:val="clear" w:color="auto" w:fill="FFFFFF"/>
        </w:rPr>
      </w:pPr>
      <w:r w:rsidRPr="008E057D">
        <w:rPr>
          <w:sz w:val="16"/>
          <w:szCs w:val="16"/>
          <w:shd w:val="clear" w:color="auto" w:fill="FFFFFF"/>
        </w:rPr>
        <w:t>Согласие дается для целей выполнения договорных обязательств.</w:t>
      </w:r>
    </w:p>
    <w:p w:rsidR="00CF07A3" w:rsidRPr="00FC2CB6" w:rsidRDefault="00CF07A3" w:rsidP="00CF07A3">
      <w:pPr>
        <w:jc w:val="both"/>
        <w:rPr>
          <w:sz w:val="16"/>
          <w:szCs w:val="16"/>
        </w:rPr>
      </w:pPr>
      <w:r w:rsidRPr="008E057D">
        <w:rPr>
          <w:sz w:val="16"/>
          <w:szCs w:val="16"/>
          <w:shd w:val="clear" w:color="auto" w:fill="FFFFFF"/>
        </w:rPr>
        <w:t>Настоящие согласие действует с момента его представления Оператору на период до достижения целей обработки персональных данных или в течение срока хранения соответствующей информации или документа, содержащих указанную информацию, и может быть отозвано мной в любое время путем подачи Оператору заявления в простой письменной форме</w:t>
      </w:r>
    </w:p>
    <w:p w:rsidR="00CF07A3" w:rsidRDefault="00CF07A3" w:rsidP="00CF07A3">
      <w:pPr>
        <w:jc w:val="both"/>
        <w:rPr>
          <w:rFonts w:cs="Tahoma"/>
          <w:szCs w:val="20"/>
        </w:rPr>
      </w:pPr>
      <w:r>
        <w:rPr>
          <w:rFonts w:cs="Tahoma"/>
          <w:szCs w:val="20"/>
        </w:rPr>
        <w:t>_____________/___________________/</w:t>
      </w:r>
    </w:p>
    <w:p w:rsidR="00CF07A3" w:rsidRDefault="00CF07A3" w:rsidP="00CF07A3">
      <w:pPr>
        <w:jc w:val="both"/>
        <w:rPr>
          <w:rFonts w:cs="Tahoma"/>
          <w:szCs w:val="20"/>
          <w:vertAlign w:val="superscript"/>
        </w:rPr>
      </w:pPr>
      <w:r>
        <w:rPr>
          <w:rFonts w:cs="Tahoma"/>
          <w:szCs w:val="20"/>
          <w:vertAlign w:val="superscript"/>
        </w:rPr>
        <w:t xml:space="preserve">     подпись                                       расшифровка</w:t>
      </w:r>
    </w:p>
    <w:p w:rsidR="00CF07A3" w:rsidRDefault="00CF07A3" w:rsidP="00CF07A3">
      <w:pPr>
        <w:rPr>
          <w:rFonts w:cs="Tahoma"/>
          <w:szCs w:val="20"/>
        </w:rPr>
      </w:pPr>
      <w:r>
        <w:rPr>
          <w:rFonts w:cs="Tahoma"/>
          <w:szCs w:val="20"/>
        </w:rPr>
        <w:t xml:space="preserve"> «__</w:t>
      </w:r>
      <w:proofErr w:type="gramStart"/>
      <w:r>
        <w:rPr>
          <w:rFonts w:cs="Tahoma"/>
          <w:szCs w:val="20"/>
        </w:rPr>
        <w:t>_»_</w:t>
      </w:r>
      <w:proofErr w:type="gramEnd"/>
      <w:r>
        <w:rPr>
          <w:rFonts w:cs="Tahoma"/>
          <w:szCs w:val="20"/>
        </w:rPr>
        <w:t>____________20__г.                                                 Подпись_______</w:t>
      </w:r>
      <w:r>
        <w:rPr>
          <w:rFonts w:cs="Tahoma"/>
          <w:szCs w:val="20"/>
          <w:u w:val="single"/>
        </w:rPr>
        <w:t>_     _</w:t>
      </w:r>
      <w:r>
        <w:rPr>
          <w:rFonts w:cs="Tahoma"/>
          <w:szCs w:val="20"/>
        </w:rPr>
        <w:t>_____</w:t>
      </w:r>
    </w:p>
    <w:p w:rsidR="00EE73B5" w:rsidRDefault="00EE73B5" w:rsidP="00CF07A3">
      <w:pPr>
        <w:spacing w:before="120" w:after="120"/>
        <w:ind w:firstLine="4395"/>
        <w:jc w:val="right"/>
        <w:rPr>
          <w:rFonts w:cs="Tahoma"/>
          <w:szCs w:val="20"/>
        </w:rPr>
      </w:pPr>
    </w:p>
    <w:sectPr w:rsidR="00EE73B5" w:rsidSect="00E06B49">
      <w:headerReference w:type="default" r:id="rId12"/>
      <w:headerReference w:type="first" r:id="rId13"/>
      <w:pgSz w:w="11906" w:h="16838"/>
      <w:pgMar w:top="352" w:right="1274" w:bottom="1134" w:left="1276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703" w:rsidRDefault="00F81703" w:rsidP="00EC2649">
      <w:r>
        <w:separator/>
      </w:r>
    </w:p>
  </w:endnote>
  <w:endnote w:type="continuationSeparator" w:id="0">
    <w:p w:rsidR="00F81703" w:rsidRDefault="00F81703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703" w:rsidRDefault="00F81703" w:rsidP="00EC2649">
      <w:r>
        <w:separator/>
      </w:r>
    </w:p>
  </w:footnote>
  <w:footnote w:type="continuationSeparator" w:id="0">
    <w:p w:rsidR="00F81703" w:rsidRDefault="00F81703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792E0F" w:rsidP="000A1056">
          <w:pPr>
            <w:pStyle w:val="a7"/>
            <w:ind w:right="-143"/>
          </w:pPr>
          <w:r w:rsidRPr="003C73AD">
            <w:rPr>
              <w:noProof/>
            </w:rPr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130492</wp:posOffset>
                </wp:positionH>
                <wp:positionV relativeFrom="paragraph">
                  <wp:posOffset>-2223</wp:posOffset>
                </wp:positionV>
                <wp:extent cx="975995" cy="343535"/>
                <wp:effectExtent l="0" t="0" r="0" b="0"/>
                <wp:wrapNone/>
                <wp:docPr id="67" name="Рисунок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E06B49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45952" behindDoc="0" locked="0" layoutInCell="1" allowOverlap="1">
                    <wp:simplePos x="0" y="0"/>
                    <wp:positionH relativeFrom="column">
                      <wp:posOffset>153670</wp:posOffset>
                    </wp:positionH>
                    <wp:positionV relativeFrom="paragraph">
                      <wp:posOffset>387984</wp:posOffset>
                    </wp:positionV>
                    <wp:extent cx="6024245" cy="0"/>
                    <wp:effectExtent l="0" t="0" r="33655" b="19050"/>
                    <wp:wrapNone/>
                    <wp:docPr id="1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F791B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12.1pt;margin-top:30.55pt;width:474.35pt;height:0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" strokecolor="black [3213]" strokeweight=".5pt"/>
                </w:pict>
              </mc:Fallback>
            </mc:AlternateContent>
          </w:r>
          <w:r w:rsidR="00E06B49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>
                    <wp:simplePos x="0" y="0"/>
                    <wp:positionH relativeFrom="column">
                      <wp:posOffset>160020</wp:posOffset>
                    </wp:positionH>
                    <wp:positionV relativeFrom="paragraph">
                      <wp:posOffset>405130</wp:posOffset>
                    </wp:positionV>
                    <wp:extent cx="2995930" cy="5715"/>
                    <wp:effectExtent l="19050" t="19050" r="33020" b="32385"/>
                    <wp:wrapNone/>
                    <wp:docPr id="1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2995930" cy="571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554C561" id="AutoShape 2" o:spid="_x0000_s1026" type="#_x0000_t32" style="position:absolute;margin-left:12.6pt;margin-top:31.9pt;width:235.9pt;height:.45p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" strokecolor="#c00000" strokeweight="3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E07" w:rsidRDefault="0098380C">
    <w:r>
      <w:rPr>
        <w:rFonts w:cs="Tahoma"/>
        <w:noProof/>
        <w:color w:val="7F7F7F" w:themeColor="text1" w:themeTint="80"/>
        <w:sz w:val="16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59690</wp:posOffset>
          </wp:positionV>
          <wp:extent cx="1802921" cy="910942"/>
          <wp:effectExtent l="0" t="0" r="0" b="0"/>
          <wp:wrapNone/>
          <wp:docPr id="68" name="Рисунок 68" descr="C:\Users\ivolobuev\Desktop\Бренд РКС\Логотип\logo_RKS_r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olobuev\Desktop\Бренд РКС\Логотип\logo_RKS_ru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921" cy="910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60EB7">
      <w:rPr>
        <w:rFonts w:ascii="Times New Roman" w:hAnsi="Times New Roman"/>
        <w:noProof/>
        <w:sz w:val="24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margin">
            <wp:posOffset>-1003300</wp:posOffset>
          </wp:positionH>
          <wp:positionV relativeFrom="paragraph">
            <wp:posOffset>-592191</wp:posOffset>
          </wp:positionV>
          <wp:extent cx="7948295" cy="2436495"/>
          <wp:effectExtent l="0" t="0" r="0" b="1905"/>
          <wp:wrapNone/>
          <wp:docPr id="69" name="Рисунок 69" descr="Узор_боков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Узор_боковой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8295" cy="243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6807" w:type="dxa"/>
      <w:tblInd w:w="3261" w:type="dxa"/>
      <w:tblCellMar>
        <w:left w:w="0" w:type="dxa"/>
      </w:tblCellMar>
      <w:tblLook w:val="04A0" w:firstRow="1" w:lastRow="0" w:firstColumn="1" w:lastColumn="0" w:noHBand="0" w:noVBand="1"/>
    </w:tblPr>
    <w:tblGrid>
      <w:gridCol w:w="3118"/>
      <w:gridCol w:w="3689"/>
    </w:tblGrid>
    <w:tr w:rsidR="00F318BB" w:rsidRPr="00671380" w:rsidTr="00E06B49">
      <w:trPr>
        <w:trHeight w:val="1322"/>
      </w:trPr>
      <w:tc>
        <w:tcPr>
          <w:tcW w:w="3118" w:type="dxa"/>
        </w:tcPr>
        <w:p w:rsidR="00F318BB" w:rsidRPr="00E06B49" w:rsidRDefault="00F318BB" w:rsidP="00E85E07">
          <w:pPr>
            <w:pStyle w:val="a4"/>
            <w:rPr>
              <w:rFonts w:ascii="Tahoma" w:hAnsi="Tahoma" w:cs="Tahoma"/>
              <w:color w:val="7F7F7F" w:themeColor="text1" w:themeTint="80"/>
              <w:sz w:val="20"/>
              <w:szCs w:val="20"/>
            </w:rPr>
          </w:pPr>
        </w:p>
      </w:tc>
      <w:tc>
        <w:tcPr>
          <w:tcW w:w="3689" w:type="dxa"/>
        </w:tcPr>
        <w:p w:rsidR="001E01CC" w:rsidRDefault="001E01CC" w:rsidP="001E01CC">
          <w:pPr>
            <w:pStyle w:val="a4"/>
            <w:ind w:left="37" w:right="-108"/>
            <w:rPr>
              <w:color w:val="000000" w:themeColor="text1"/>
              <w:sz w:val="22"/>
              <w:szCs w:val="22"/>
            </w:rPr>
          </w:pPr>
        </w:p>
        <w:p w:rsidR="001E01CC" w:rsidRPr="00A530B4" w:rsidRDefault="001E01CC" w:rsidP="001E01CC">
          <w:pPr>
            <w:pStyle w:val="a4"/>
            <w:ind w:left="37" w:right="-108"/>
            <w:rPr>
              <w:color w:val="000000" w:themeColor="text1"/>
              <w:sz w:val="22"/>
              <w:szCs w:val="22"/>
            </w:rPr>
          </w:pPr>
          <w:r>
            <w:rPr>
              <w:color w:val="000000" w:themeColor="text1"/>
              <w:sz w:val="22"/>
              <w:szCs w:val="22"/>
            </w:rPr>
            <w:t>ООО «</w:t>
          </w:r>
          <w:proofErr w:type="spellStart"/>
          <w:r>
            <w:rPr>
              <w:color w:val="000000" w:themeColor="text1"/>
              <w:sz w:val="22"/>
              <w:szCs w:val="22"/>
            </w:rPr>
            <w:t>Горводоканал</w:t>
          </w:r>
          <w:proofErr w:type="spellEnd"/>
          <w:r w:rsidRPr="00A530B4">
            <w:rPr>
              <w:color w:val="000000" w:themeColor="text1"/>
              <w:sz w:val="22"/>
              <w:szCs w:val="22"/>
            </w:rPr>
            <w:t xml:space="preserve">» </w:t>
          </w:r>
        </w:p>
        <w:p w:rsidR="001E01CC" w:rsidRPr="00A530B4" w:rsidRDefault="001E01CC" w:rsidP="001E01CC">
          <w:pPr>
            <w:pStyle w:val="a4"/>
            <w:ind w:left="37" w:right="-108"/>
            <w:rPr>
              <w:color w:val="000000" w:themeColor="text1"/>
              <w:sz w:val="22"/>
              <w:szCs w:val="22"/>
            </w:rPr>
          </w:pPr>
          <w:r>
            <w:rPr>
              <w:color w:val="000000" w:themeColor="text1"/>
              <w:sz w:val="22"/>
              <w:szCs w:val="22"/>
            </w:rPr>
            <w:t xml:space="preserve">440031, г. Пенза, ул. </w:t>
          </w:r>
          <w:proofErr w:type="spellStart"/>
          <w:r>
            <w:rPr>
              <w:color w:val="000000" w:themeColor="text1"/>
              <w:sz w:val="22"/>
              <w:szCs w:val="22"/>
            </w:rPr>
            <w:t>Кривозерье</w:t>
          </w:r>
          <w:proofErr w:type="spellEnd"/>
          <w:r>
            <w:rPr>
              <w:color w:val="000000" w:themeColor="text1"/>
              <w:sz w:val="22"/>
              <w:szCs w:val="22"/>
            </w:rPr>
            <w:t>, 24</w:t>
          </w:r>
        </w:p>
        <w:p w:rsidR="001E01CC" w:rsidRPr="00A530B4" w:rsidRDefault="001E01CC" w:rsidP="001E01CC">
          <w:pPr>
            <w:pStyle w:val="a4"/>
            <w:ind w:left="37" w:right="-108"/>
            <w:rPr>
              <w:color w:val="000000" w:themeColor="text1"/>
              <w:sz w:val="22"/>
              <w:szCs w:val="22"/>
            </w:rPr>
          </w:pPr>
          <w:r>
            <w:rPr>
              <w:color w:val="000000" w:themeColor="text1"/>
              <w:sz w:val="22"/>
              <w:szCs w:val="22"/>
            </w:rPr>
            <w:t>+7 (8412) 20-00-19</w:t>
          </w:r>
          <w:r w:rsidR="00441EDD">
            <w:rPr>
              <w:color w:val="000000" w:themeColor="text1"/>
              <w:sz w:val="22"/>
              <w:szCs w:val="22"/>
            </w:rPr>
            <w:t>, факс 34-60-75</w:t>
          </w:r>
        </w:p>
        <w:p w:rsidR="001E01CC" w:rsidRPr="00843003" w:rsidRDefault="001E01CC" w:rsidP="001E01CC">
          <w:pPr>
            <w:pStyle w:val="a4"/>
            <w:ind w:left="37" w:right="-108"/>
            <w:rPr>
              <w:color w:val="1F497D" w:themeColor="text2"/>
              <w:sz w:val="22"/>
              <w:szCs w:val="22"/>
            </w:rPr>
          </w:pPr>
          <w:proofErr w:type="spellStart"/>
          <w:r w:rsidRPr="00843003">
            <w:rPr>
              <w:color w:val="1F497D" w:themeColor="text2"/>
              <w:sz w:val="22"/>
              <w:szCs w:val="22"/>
              <w:lang w:val="en-US"/>
            </w:rPr>
            <w:t>vodokanal</w:t>
          </w:r>
          <w:proofErr w:type="spellEnd"/>
          <w:r w:rsidRPr="00843003">
            <w:rPr>
              <w:color w:val="1F497D" w:themeColor="text2"/>
              <w:sz w:val="22"/>
              <w:szCs w:val="22"/>
            </w:rPr>
            <w:t>-</w:t>
          </w:r>
          <w:proofErr w:type="spellStart"/>
          <w:r w:rsidRPr="00843003">
            <w:rPr>
              <w:color w:val="1F497D" w:themeColor="text2"/>
              <w:sz w:val="22"/>
              <w:szCs w:val="22"/>
              <w:lang w:val="en-US"/>
            </w:rPr>
            <w:t>pnz</w:t>
          </w:r>
          <w:proofErr w:type="spellEnd"/>
          <w:r w:rsidRPr="00843003">
            <w:rPr>
              <w:color w:val="1F497D" w:themeColor="text2"/>
              <w:sz w:val="22"/>
              <w:szCs w:val="22"/>
            </w:rPr>
            <w:t>@</w:t>
          </w:r>
          <w:proofErr w:type="spellStart"/>
          <w:r w:rsidRPr="00843003">
            <w:rPr>
              <w:color w:val="1F497D" w:themeColor="text2"/>
              <w:sz w:val="22"/>
              <w:szCs w:val="22"/>
              <w:lang w:val="en-US"/>
            </w:rPr>
            <w:t>gvkpenza</w:t>
          </w:r>
          <w:proofErr w:type="spellEnd"/>
          <w:r w:rsidRPr="00843003">
            <w:rPr>
              <w:color w:val="1F497D" w:themeColor="text2"/>
              <w:sz w:val="22"/>
              <w:szCs w:val="22"/>
            </w:rPr>
            <w:t>.</w:t>
          </w:r>
          <w:proofErr w:type="spellStart"/>
          <w:r w:rsidRPr="00843003">
            <w:rPr>
              <w:color w:val="1F497D" w:themeColor="text2"/>
              <w:sz w:val="22"/>
              <w:szCs w:val="22"/>
              <w:lang w:val="en-US"/>
            </w:rPr>
            <w:t>ru</w:t>
          </w:r>
          <w:proofErr w:type="spellEnd"/>
        </w:p>
        <w:p w:rsidR="00E85E07" w:rsidRPr="00A530B4" w:rsidRDefault="00E85E07" w:rsidP="00FA1620">
          <w:pPr>
            <w:pStyle w:val="a4"/>
            <w:ind w:left="37" w:right="-108"/>
            <w:rPr>
              <w:color w:val="7F7F7F" w:themeColor="text1" w:themeTint="80"/>
              <w:sz w:val="22"/>
              <w:szCs w:val="22"/>
            </w:rPr>
          </w:pPr>
        </w:p>
        <w:p w:rsidR="00E85E07" w:rsidRPr="00E06B49" w:rsidRDefault="00E85E07" w:rsidP="00E85E07">
          <w:pPr>
            <w:pStyle w:val="a4"/>
            <w:rPr>
              <w:rFonts w:ascii="Tahoma" w:hAnsi="Tahoma" w:cs="Tahoma"/>
              <w:color w:val="7F7F7F" w:themeColor="text1" w:themeTint="80"/>
              <w:sz w:val="20"/>
              <w:szCs w:val="20"/>
            </w:rPr>
          </w:pPr>
        </w:p>
      </w:tc>
    </w:tr>
  </w:tbl>
  <w:p w:rsidR="00F318BB" w:rsidRPr="00AA0BC7" w:rsidRDefault="00F318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0D47"/>
    <w:multiLevelType w:val="hybridMultilevel"/>
    <w:tmpl w:val="580897FE"/>
    <w:lvl w:ilvl="0" w:tplc="E064FCD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E5C0074"/>
    <w:multiLevelType w:val="multilevel"/>
    <w:tmpl w:val="422A941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734B1"/>
    <w:multiLevelType w:val="hybridMultilevel"/>
    <w:tmpl w:val="2CFA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606A2"/>
    <w:multiLevelType w:val="hybridMultilevel"/>
    <w:tmpl w:val="F22066A2"/>
    <w:lvl w:ilvl="0" w:tplc="D758D092">
      <w:start w:val="1"/>
      <w:numFmt w:val="decimal"/>
      <w:lvlText w:val="%1)"/>
      <w:lvlJc w:val="left"/>
      <w:pPr>
        <w:ind w:left="95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12289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979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E9F"/>
    <w:rsid w:val="001D6F91"/>
    <w:rsid w:val="001D7090"/>
    <w:rsid w:val="001D70D6"/>
    <w:rsid w:val="001D718B"/>
    <w:rsid w:val="001D7C55"/>
    <w:rsid w:val="001D7D05"/>
    <w:rsid w:val="001D7EB8"/>
    <w:rsid w:val="001E01CC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2FE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5FB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1E7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EDD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B75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7E6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08C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AA9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9E2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1B2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A1D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80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5EC"/>
    <w:rsid w:val="006B785B"/>
    <w:rsid w:val="006B7BA6"/>
    <w:rsid w:val="006B7BD2"/>
    <w:rsid w:val="006B7E09"/>
    <w:rsid w:val="006C09D9"/>
    <w:rsid w:val="006C1AE7"/>
    <w:rsid w:val="006C1D8C"/>
    <w:rsid w:val="006C29AF"/>
    <w:rsid w:val="006C2E4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9CB"/>
    <w:rsid w:val="006D622C"/>
    <w:rsid w:val="006D6FF4"/>
    <w:rsid w:val="006D70E0"/>
    <w:rsid w:val="006D7142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0945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6A5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2E0F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2C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274"/>
    <w:rsid w:val="00801309"/>
    <w:rsid w:val="00801D3A"/>
    <w:rsid w:val="00801EAE"/>
    <w:rsid w:val="00802199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4F21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3E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44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5B4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37C8"/>
    <w:rsid w:val="0098380C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CCF"/>
    <w:rsid w:val="009A5FE0"/>
    <w:rsid w:val="009A684D"/>
    <w:rsid w:val="009A6B24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75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30B4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4F9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2DA"/>
    <w:rsid w:val="00AA0B15"/>
    <w:rsid w:val="00AA0BC7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368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F41"/>
    <w:rsid w:val="00B304C4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0EB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AE2"/>
    <w:rsid w:val="00B64F06"/>
    <w:rsid w:val="00B652F0"/>
    <w:rsid w:val="00B655FD"/>
    <w:rsid w:val="00B65605"/>
    <w:rsid w:val="00B65878"/>
    <w:rsid w:val="00B65B1D"/>
    <w:rsid w:val="00B65CF2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6C9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389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198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C4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07A3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CE3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6F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B49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1F0F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07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B51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3B5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C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1703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620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1AF1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657480,#9aa6b0"/>
    </o:shapedefaults>
    <o:shapelayout v:ext="edit">
      <o:idmap v:ext="edit" data="1"/>
    </o:shapelayout>
  </w:shapeDefaults>
  <w:decimalSymbol w:val=","/>
  <w:listSeparator w:val=";"/>
  <w14:docId w14:val="7DAD765C"/>
  <w15:docId w15:val="{646A7994-1C41-49C0-8372-359AF041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EE73B5"/>
    <w:pPr>
      <w:suppressAutoHyphens/>
      <w:spacing w:after="160" w:line="259" w:lineRule="auto"/>
    </w:pPr>
    <w:rPr>
      <w:rFonts w:ascii="Calibri" w:eastAsia="Times New Roman" w:hAnsi="Calibri" w:cs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2016-10-26T00:00:00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E054FC3CF42344B58AE099F76A3B26" ma:contentTypeVersion="0" ma:contentTypeDescription="Создание документа." ma:contentTypeScope="" ma:versionID="f36a532c96407c7076859d85f105ea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09EB85-E260-4782-AEBE-BA93F689B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DFDB1E-0B23-4603-9965-ADBBA168B6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76E7D6-A74C-4C8C-B59C-3E2450A3DAD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5A6B0AC-3BBB-45D2-A6E2-454847F3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Volobuev</dc:creator>
  <cp:lastModifiedBy>Евстигнеева Анастасия Михайловна</cp:lastModifiedBy>
  <cp:revision>3</cp:revision>
  <cp:lastPrinted>2019-08-06T08:47:00Z</cp:lastPrinted>
  <dcterms:created xsi:type="dcterms:W3CDTF">2023-12-19T13:19:00Z</dcterms:created>
  <dcterms:modified xsi:type="dcterms:W3CDTF">2023-12-19T13:22:00Z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0x010100C9E054FC3CF42344B58AE099F76A3B26</vt:lpwstr>
  </property>
</Properties>
</file>